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21.0" w:type="dxa"/>
        <w:jc w:val="left"/>
        <w:tblInd w:w="0.0" w:type="dxa"/>
        <w:tblLayout w:type="fixed"/>
        <w:tblLook w:val="0000"/>
      </w:tblPr>
      <w:tblGrid>
        <w:gridCol w:w="3369"/>
        <w:gridCol w:w="7052"/>
        <w:tblGridChange w:id="0">
          <w:tblGrid>
            <w:gridCol w:w="3369"/>
            <w:gridCol w:w="7052"/>
          </w:tblGrid>
        </w:tblGridChange>
      </w:tblGrid>
      <w:tr>
        <w:tc>
          <w:tcP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УТВЕРЖДЕНО</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приказом Минспорта России от 28 февраля 2017 г. № 134 (зарегистрирован Минюстом России 31 мая 2017 г., регистрационный № 46917), с изменениями, внесенными приказами Минспорта России от 13 февраля 2018 г. № 123, (зарегистрирован Минюстом России 14 марта 2018 г., регистрационный № 50353), от 26 октября 2018 г. № 914 (зарегистрирован Минюстом России 19 ноября 2018 г., регистрационный № 52710), от 11 ноября 2019 г. № 928 (зарегистрирован Минюстом России от 16 декабря 2019 г., регистрационный № 56820)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bookmarkStart w:colFirst="0" w:colLast="0" w:name="gjdgxs" w:id="0"/>
    <w:bookmarkEnd w:id="0"/>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Положение о спортивных судьях</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Общие положения</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Положение о спортивных судьях (далее – Положение) разработано в соответствии с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частью 8 статьи 22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II), ст. 3616; 2014, № 26 (ч. I), ст. 3376; 2015, № 27, ст. 3995; 2016, № 48 (ч. I), ст. 6736) и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подпунктом 4.2.5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II), ст. 4112, № 45, ст. 5822; 2015, № 2, ст. 491, № 18, ст. 2711; 2016, № 28, ст. 4741).</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Российской Федерации устанавливаются следующие квалификационные категории спортивных судей: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спортивный судья всероссийской категории;</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спортивный судья первой категории;</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спортивный судья второй категории;</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спортивный судья третьей категории;</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юный спортивный судья.</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Квалификационные категории спортивных судей присваиваются лицам, претендующим на присвоение таких категорий (далее ‒ кандидаты), в соответствии с квалификационными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требованиями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присвоению соответствующих квалификационных категорий спортивных судей (далее – Квалификационные требования).</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 присвоение квалификационных категорий спортивных судей в таких видах спорта осуществляется с указанием спортивной дисциплины вида спорта.</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Спортивный судья осуществляет судейство официальных спортивных соревнований или физкультурных мероприятий, проводимых в соответствии с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правилами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видов спорта (далее –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 категория.</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или исключения спортивной дисциплины из вида спорта и последующим ее признанием видом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объединенному, переименованному или признанному виду спорта.</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В случае исключения вида спорта из Всероссийского реестра видов спорта (далее – ВРВС) спортивный судья, имеющий квалификационную категорию по такому виду спорта, осуществляет судейство соревнований по виду (видам) спорта, правила вида спорта которых, в части отдельных спортивных дисциплин, не имеют отличий от правил исключенного из ВРВС вида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виду спорта, в котором спортивный судья осуществляет судейскую деятельность.</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Порядок присвоения квалификационной категории спортивного судьи «спортивный судья всероссийской категории»</w:t>
      </w:r>
      <w:r w:rsidDel="00000000" w:rsidR="00000000" w:rsidRPr="00000000">
        <w:rPr>
          <w:rtl w:val="0"/>
        </w:rPr>
      </w:r>
    </w:p>
    <w:bookmarkStart w:colFirst="0" w:colLast="0" w:name="30j0zll" w:id="1"/>
    <w:bookmarkEnd w:id="1"/>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Квалификационная категория спортивного судьи «спортивный судья всероссийской категории» (далее – всероссийская категория) присваивается Министерством кандидатам:</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имеющим квалификационную категорию спортивного судьи «спортивный судья первой категории» (далее – первая категория), но не ранее чем через 2 года со дня присвоения такой категории;</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имеющим квалификационную категорию спортивного судьи «судья по спорту республиканской категории» или «судья по спорту всесоюзной категории»</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соответствующему виду спорта.</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Всероссийская категория присваивается Министерством по представлению к присвоению квалификационной категории спортивного судьи (</w:t>
      </w:r>
      <w:hyperlink w:anchor="2bn6ws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настоящему Положению) (далее – Представление), заверенному:</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печатью (при наличии) и подписью руководителя региональной спортивной федерации по соответствующему виду спорта, осуществляющей учет судейской деятельности спортивного судьи (далее –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спортивного судьи (далее – общероссийская спортивная федерация) (за исключением военно-прикладных и служебно-прикладных видов спорта);</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Представление и прилагаемые к нему документы, предусмотренные </w:t>
      </w:r>
      <w:hyperlink w:anchor="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(далее –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hyperlink w:anchor="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пунктами 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твия и повторно направляет их для рассмотрения в орган исполнительной власти субъекта Российской Федерации или федеральный орган.</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 Представлению прилагаются следующие документы:</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заверенная печатью (при наличии)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w:t>
      </w:r>
      <w:hyperlink w:anchor="qsh70q">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настоящему Положению) (далее – карточка учета);</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копия паспорта иностранного гражданина либо иного документа, установленного Федеральным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25.07.2002 № 115-ФЗ «О правовом положении граждан в Российской Федерации» (Собрание законодательства Российской Федерации, 2002, № 30, ст. 3032; 2019, № 30, ст. 4134)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иностранного гражданина;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лица без гражданства;</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копия удостоверения «судья по спорту республиканской категории» или «судья по спорту всесоюзной категории», или копия документа, подтверждающего присвоение соответствующей квалификационной категории спортивного судьи, или копия архивной справки – для кандидатов, присвоение всероссийской категории которым осуществляется в соответствии с абзацем третьим пункта 5 Положения;</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2 фотографии размером 3 x 4 см.</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Абзац утратил силу (</w:t>
      </w:r>
      <w:hyperlink r:id="rId1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Минспорта России от 11.11.2019 № 928).</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рассматривает и направляет в Министерство согласованное Представление и документы, а в случае несогласования – обоснованный письменный отказ с приложением документов для присвоения всероссийской категории.</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Присвоение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При присвоении всероссийской категории Министерством выдаются удостоверение «спортивный судья всероссийской категории» (далее – удостоверение) и соответствующий нагрудный знак.</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Повторное награждение нагрудным знаком не осуществляется. Дубликат нагрудного знака взамен утерянного не выдается. В случае утраты удостоверения по решению Министра спорта Российской Федерации выдается дубликат удостоверения.</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В случае подачи документов для присвоения всероссийской категории, не соответствующих требованиям, предусмотренным </w:t>
      </w:r>
      <w:hyperlink w:anchor="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пунктами 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 возврата.</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В случае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Министерство.</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Основаниями для отказа в присвоении всероссийской категории являются:</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обоснованный отказ в согласовании Представления общероссийской спортивной федерацией;</w:t>
      </w:r>
    </w:p>
    <w:bookmarkStart w:colFirst="0" w:colLast="0" w:name="2et92p0" w:id="4"/>
    <w:bookmarkEnd w:id="4"/>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невыполнение Квалификационных требований.</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Всероссийская категория подлежит подтверждению 1 раз в 4 года.</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мероприятия по учету судейской деятельности и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спортивный судья в течение срока, указанного в </w:t>
      </w:r>
      <w:hyperlink w:anchor="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абзаце первом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 органом.</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информационно-телекоммуникационной сети «Интернет».</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Сведения о присвоении, подтверждении всероссийской категории заносятся в карточку учета и книжку спортивного судьи и заверяются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Порядок присвоения квалификационных категорий спортивных судей «юный спортивный судья», «спортивный судья третьей категории», «спортивный судья второй категории» и «спортивный судья первой категории»</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Квалификационная категория спортивного судьи «юный спортивный судья» (далее – квалификационная категория «юный спортивный судья») присваивается кандидатам в возрасте от 14 до 16 лет. Срок действия такой категории истекает по достижении возраста 16 лет.</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Квалификационная категория спортивного судьи «спортивный судья третьей категории» (далее –</w:t>
      </w:r>
      <w:bookmarkStart w:colFirst="0" w:colLast="0" w:name="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третья категория) присваивается кандидатам, достигшим возраста 16 лет, после выполнения требований к сдаче квалификационного зачета (экзамена).</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Квалификационная категория спортивного судьи «спортивный судья второй категории» (далее - вторая категория) присваивается кандидатам:</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имеющим третью категорию, но не ранее чем через 1 год со дня присвоения такой категории;</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имеющим спортивное звание «мастер спорта России международного класса», «гроссмейстер России» или «мастер спорта России» </w:t>
      </w:r>
      <w:bookmarkStart w:colFirst="0" w:colLast="0" w:name="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соответствующему виду спорта.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Первая категория присваивается кандидатам:</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имеющим вторую категорию, но не ранее чем через 2 года со дня присвоения такой категории;</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bookmarkStart w:colFirst="0" w:colLast="0" w:name="1t3h5sf" w:id="7"/>
      <w:bookmarkEnd w:id="7"/>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Квалификационная категория «юный спортивный судья»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сведения о фамилии, имени, отчестве (при наличии), дате рождения кандидата, выполнении Квалификационных требований (далее - Ходатайство).</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и третья категория присваиваются органами местного самоуправления муниципальных районов и городских округов (далее –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и третья категория присваиваются подразделениями федеральных органов по месту их нахождения по Представлению, подписанному должностным лицом, уполномоченным подразделением федерального органа (далее – должностное лицо) (для военно-прикладных и служебно-прикладных видов спорта).</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Первая категория присваивается органами исполнительной власти субъектов Российской Федерации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27.1. Присвоение первой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по Представлению, подписанному должностным лицом.</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Представление, Ходатайство и документы, предусмотренные </w:t>
      </w:r>
      <w:hyperlink w:anchor="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29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(далее при совместном упоминании – организация) в течение 4 </w:t>
      </w:r>
      <w:bookmarkStart w:colFirst="0" w:colLast="0" w:name="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месяцев со дня выполнения Квалификационных требований.</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К Представлению прилагаются следующие документы:</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копия паспорта иностранного гражданина либо иного документа, установленного Федеральным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25.07.2002 № 115-ФЗ «О правовом положении граждан в Российской Федерации» (Собрание законодательства Российской Федерации, 2002, № 30, ст. 3032; 2019, № 30, ст. 4134)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пунктов 25, 26 Положения;</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2 фотографии размером 3 x 4 см.</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Абзац утратил силу (</w:t>
      </w:r>
      <w:hyperlink r:id="rId1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Минспорта России от 11.11.2019 № 928).</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 который подписывается руководителем организации.</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Пункт утратил силу (</w:t>
      </w:r>
      <w:hyperlink r:id="rId15">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Минспорта России от 26.10.2018 № 914).</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Копия документа о решении, принятом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При присвоении квалификационной категории организацией выдается соответствующий нагрудный значок и книжка спортивного судьи.</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В случае подачи документов для присвоения квалификационной категории, не соответствующих требованиям, предусмотренным </w:t>
      </w:r>
      <w:hyperlink w:anchor="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пунктами 27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bookmarkStart w:colFirst="0" w:colLast="0" w:name="17dp8vu" w:id="10"/>
    <w:bookmarkEnd w:id="10"/>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Основанием для отказа в присвоении квалификационной категории является невыполнение Квалификационных требований.</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40. Квалификационные категории подлежат подтверждению:</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третья категория ‒ не менее 1 раза в год;</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вторая и первая категории ‒ не менее 1 раза в 2 года.</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41. Все мероприятия по учету судейской деятельности и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(например: коллегия судей).</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42. В случае если спортивный судья в течение срока, указанного в </w:t>
      </w:r>
      <w:hyperlink w:anchor="17dp8vu">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пункте 40</w:t>
        </w:r>
      </w:hyperlink>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информационно-телекоммуникационной сети «Интернет» и направляется в организацию, присвоившую квалификационную категорию.</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Сведения о присвоении, подтверждении квалификационной категории заносятся в карточку учета и книжку спортивного судьи и заверяются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При подтверждении квалификационной категории нагрудный значок и книжка спортивного судьи повторно не выдаются.</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Порядок лишения, восстановления квалификационной категории «спортивный судья всероссийской категории»</w:t>
      </w:r>
      <w:r w:rsidDel="00000000" w:rsidR="00000000" w:rsidRPr="00000000">
        <w:rPr>
          <w:rtl w:val="0"/>
        </w:rPr>
      </w:r>
    </w:p>
    <w:bookmarkStart w:colFirst="0" w:colLast="0" w:name="3rdcrjn" w:id="11"/>
    <w:bookmarkEnd w:id="11"/>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Спортивный судья лишается всероссийской категории в следующих случаях:</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выявления недостоверных сведений в документах для присво</w:t>
      </w:r>
      <w:bookmarkStart w:colFirst="0" w:colLast="0" w:name="26in1rg" w:id="12"/>
      <w:bookmarkEnd w: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ения всероссийской категории;</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наложения спортивных санкций на спортивного судью.</w:t>
      </w:r>
    </w:p>
    <w:bookmarkStart w:colFirst="0" w:colLast="0" w:name="lnxbz9" w:id="13"/>
    <w:bookmarkEnd w:id="13"/>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Заявление о лишении всероссийской категории подается в Министерство:</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федеральным органом.</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49.1. Лишение всероссийской категории в соответствии с подпунктом «а» пункта 48 Положения, в том числе, осуществляется по инициативе Министерства.</w:t>
      </w:r>
      <w:bookmarkStart w:colFirst="0" w:colLast="0" w:name="35nkun2" w:id="14"/>
      <w:bookmarkEnd w:id="14"/>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 Заявление о лишении квалификационной категории должно содержать:</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спортивного судьи, в отношении которого подано заявление о лишении всероссийской категории;</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приказа Министерства о присвоении всероссийской категории;</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основания для лишения всероссийской категории (с приложением копий документов, подтверждающих основания для лишения).</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 категории.</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Решение о лишении всероссийской категории принимается в течение 2 месяцев со дня поступления заявления о лишении всероссийской категории и оформляется приказом Министерства, который подписывается Министром спорта Российской Федерации.</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 в отношении которого принято решение о лишении всероссийской категории.</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В случае подачи заявления о лишении спортивного судьи всероссийской категории, не соответствующего требованиям, предусмотренным </w:t>
      </w:r>
      <w:hyperlink w:anchor="lnxbz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пунктами 49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 возврата.</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В случае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Основаниями для отказа в лишении всероссийской категории является:</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основаниям для лишения всероссийской категории, предусмотренным </w:t>
      </w:r>
      <w:hyperlink w:anchor="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48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Министерства по заявлению о лишении всероссийской категории, поданному ранее по тем же</w:t>
      </w:r>
      <w:bookmarkStart w:colFirst="0" w:colLast="0" w:name="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основаниям органом исполнительной власти субъекта Российской Федерации или общероссийской спортивной федерацией.</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Спортивному судье, в отношении которого было принято решение о лишении всероссийской категории на основании </w:t>
      </w:r>
      <w:hyperlink w:anchor="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подпункта «б» пункта 48</w:t>
        </w:r>
      </w:hyperlink>
      <w:bookmarkStart w:colFirst="0" w:colLast="0" w:name="44sinio" w:id="16"/>
      <w:bookmarkEnd w: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Заявление о восстановлении всероссийской катего</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 Заявление о восстановлении всероссийской категории должно содержать:</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приказа Министерства о лишении квалификационной категории;</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 категории.</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Решение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 который подписывается Министром спорта Российской Федерации.</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или спортивному судье и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В случае восстановления всероссийской категории удостоверение и нагрудный знак передаются Министерством должностному лицу, уполномоченному органом исполнительной власти субъекта Российской Федерации или федеральным органом, для их возврата спортивному судье.</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В случае подачи заявления о восстановлении спортивному судье всероссийской категории, не соответствующего требованиям, предусмотренным </w:t>
      </w:r>
      <w:hyperlink w:anchor="44sini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пунктами 58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2jxsxq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 возврата.</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В случае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 Основаниями для отказа в восстановлении всероссийской категории являются:</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основанию для восстановления всероссийской категории, предусмотренному </w:t>
      </w:r>
      <w:hyperlink w:anchor="1ksv4u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57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спортивной федерацией или спортивным судьей.</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Порядок лишения, восстановления квалификационных категорий спортивных судей «спортивный судья первой категории», «спортивный судья второй категории» и «спортивный судья третьей категории»</w:t>
      </w:r>
      <w:r w:rsidDel="00000000" w:rsidR="00000000" w:rsidRPr="00000000">
        <w:rPr>
          <w:rtl w:val="0"/>
        </w:rPr>
      </w:r>
    </w:p>
    <w:bookmarkStart w:colFirst="0" w:colLast="0" w:name="z337ya" w:id="18"/>
    <w:bookmarkEnd w:id="18"/>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Спортивный судья лишается квалификационной категории в следующих случаях:</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выявления недосто</w:t>
      </w:r>
      <w:bookmarkStart w:colFirst="0" w:colLast="0" w:name="3j2qqm3" w:id="19"/>
      <w:bookmarkEnd w: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верных сведений в документах для присвоения квалификационной категории;</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наложение спортивных санкций на спортивного судью.</w:t>
      </w:r>
    </w:p>
    <w:bookmarkStart w:colFirst="0" w:colLast="0" w:name="1y810tw" w:id="20"/>
    <w:bookmarkEnd w:id="20"/>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 Заявление о лишении квалификационной категории подается в организацию, которая ее присвоила:</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для второй и третьей категорий (за исключением военно-прикладных и служебно-прикладных видов спорта) - региональной спортивной федерацией;</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для второй и третьей категорий (для военно-прикладных и служебно-прикладных видов спорта) - должностным лицом;</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для первой категории - региональной спортивной федерацией или подразделением федерального органа.</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68.1. Лишение квалификационной категории в соответствии с подпунктом «а» пункта 67 Положения, в том числе, осуществляется по инициативе организации, которая ее присвоила.</w:t>
      </w:r>
      <w:bookmarkStart w:colFirst="0" w:colLast="0" w:name="4i7ojhp" w:id="21"/>
      <w:bookmarkEnd w:id="21"/>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 Заявление о лишении квалификационной категории должно содержать:</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спортивного судьи, в отношении которого подано заявление о лишении квалификационной категории;</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документа организации о присвоении квалификационной категории;</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 категории.</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документом, который подписывается руководителем организации.</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организации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подразделения федерального органа или передается должностному лицу.</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 квалификационной категории.</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В случае подачи заявления о лишении спортивного судьи квалификационной категории, не соответствующего требованиям, предусмотренным </w:t>
      </w:r>
      <w:hyperlink w:anchor="1y810t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пунктами 68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4i7ojh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 возврата.</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организацию.</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 предусмотренным </w:t>
      </w:r>
      <w:hyperlink w:anchor="z337y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67</w:t>
        </w:r>
      </w:hyperlink>
      <w:bookmarkStart w:colFirst="0" w:colLast="0" w:name="2xcytpi" w:id="22"/>
      <w:bookmarkEnd w: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Спортивному судье, в отношении которого было принято решение о лишении квалификационной категории на основании </w:t>
      </w:r>
      <w:hyperlink w:anchor="3j2qqm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подпункта «б» пункта 67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квали</w:t>
      </w:r>
      <w:bookmarkStart w:colFirst="0" w:colLast="0" w:name="1ci93xb" w:id="23"/>
      <w:bookmarkEnd w: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Заявление о восстановлении квалификационной категории подается регионально</w:t>
      </w:r>
      <w:bookmarkStart w:colFirst="0" w:colLast="0" w:name="3whwml4" w:id="24"/>
      <w:bookmarkEnd w: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й спортивной федерацией, подразделением федерального органа, должностным лицом или спортивным судьей в организацию, принявшую решение о лишении квалификационной категории.</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Заявление о восстановлении квалификационной категории должно содержать:</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документа организации о лишении квалификационной категории;</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 который подписывается руководителем организации.</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решении, принятом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лицу для их возврата спортивному судье.</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В случае подачи заявления о восстановлении спортивному судье квалификационной категории, не соответствующего требованиям, предусмотренным </w:t>
      </w:r>
      <w:hyperlink w:anchor="1ci93xb">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пунктами 77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3whwml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 возврата.</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В случае возврата региональная спортивная федерация, подразделение 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 Основаниями для отказа в восстановлении квалификационной категории являются:</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основанию для восстановления квалификационной категории, предусмотренному </w:t>
      </w:r>
      <w:hyperlink w:anchor="2xcytp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76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Содержание квалификационных требований</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 Квалификационные требования должны содержать:</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требования для присвоения, подтверждения квалификационных категорий спортивных судей;</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требования к включению спортивных судей в судейские коллегии.</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 Требования для присвоения, подтверждения квалификационных категорий спортивных судей должны содержать:</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требования к прохождению практики судейства;</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требования к оценке практики судейства;</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требования к прохождению теоретической подготовки;</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требования к выполнению тестов по физической подготовке;</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требования к сдаче квалификационного зачета (экзамена);</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требования для присвоения всероссийской категории кандидатам, имеющим квалификационные категории спортивных судей «судья по спорту республиканской категории» или «судья по спорту всесоюзной категории» (при необходимости);</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требования для присвоения первой или второй категории кандидатам, имеющим спортивные звание «мастер спорта России международного класса», «гроссмейстер России» и «мастер спорта России» (при необходимости);</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требования для присвоения, подтверждения всероссийской категории и квалификационных категорий (для случаев, предусмотренных пунктами                4-4.2 Положения);</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требования для допуска к судейству при неподтверждении квалификационной категории спортивного судьи;</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требования, обусловленные особенностями судейства в соответствующем виде спорта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 требования для подтверждения всероссийской категории спортивным судьям, имеющим почетное спортивное звание «почетный спортивный судья России» (при необходимости).</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88. Требования к прохождению практики судейства должны содержать:</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наименование квалификационной категории спортивного судьи;</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подпункт утратил силу (</w:t>
      </w:r>
      <w:hyperlink r:id="rId1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Минспорта России от 11.11.2019 № 928)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прохождения практики судейства;</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наименование должностей спортивных судей, предусмотренных правилами вида спорта;</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статус и наименование соревнований, их количество.</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 Количество соревнований для присвоения, подтверждения всероссийской категории должно быть не менее:</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для всех видов спорта (за исключением военно-прикладных и служебно-прикладных видов спорта):</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всероссийского соревнования (за исключением подтверждения всероссийской категории),</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межрегиональных соревнований и (или) соревнований субъекта Российской Федерации,</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иных соревнований, проводимых на территории Российской Федерации;</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для военно-прикладных и служебно-прикладных видов спорта:</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чемпионата, кубка федерального органа или двух и более федеральных органов, или всероссийских соревнований,</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соревнований подразделения федерального органа,</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соревнований иного статуса.</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 Требования к оценке практики судейства должны содержать:</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наименование квалификационной категории спортивного судьи, проходящего практику судейства;</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наименование квалификационной категории спортивного судьи, оценивающего практику судейства;</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перечень нарушений (замечаний), выявленных в процессе судейства, влияющих на понижение оценок;</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наименование и применяемую шкалу оценок;</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наименования должности и квалификационной категории спортивного судьи, оценивающего практику судейства, а также вида спорта в соответствии с ВРВС, по которому такому спортивному судье присвоена квалификационная категория.</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Требования к прохождению теоретической подготовки должны содержать:</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наименование присваиваемой (подтверждаемой) квалификационной категории спортивного судьи;</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квалификационную категорию спортивного судьи, проходящего теоретическую подготовку;</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наименование органа общероссийской или региональной спортивной федерации, или федерального органа, или подразделения федерального органа (для военно-прикладных и служебно-прикладных видов спорта), ответственного за проведение теоретической подготовки;</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наименование квалификационной категории спортивного судьи, ответственного за прохождение теоретической подготовки, а также вида спорта в соответствии с ВРВС, по которому такому спортивному судье присвоена квалификационная категория;</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количество теоретических занятий (академических часов) и форму их проведения (семинар, коллоквиум, круглый стол, иное).</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Количество теоретических занятий должно быть не менее:</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 качестве участника:</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теоретического занятия в каждый год судейской деятельности (за исключением военно-прикладных и служебно-прикладных видов спорта),</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 качестве лектора:</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Требования к выполнению тестов по физической подготовке (для видов спорта, где такие тесты предусмотрены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правилами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вида спорта) должны содержать:</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наименование и содержание тестов;</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наименование квалификационной категории и должности спортивного судьи, выполняющего тесты;</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наименование квалификационной категории спортивного судьи, оценивающего выполнение тестов, а также вида спорта в соответствии с ВРВС, по которому такому спортивному судье присвоена квалификационная категория;</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перечень тестируемых физических качеств, умений и навыков;</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единицы измерения теста;</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шкалу оценок с учетом возраста (для мужчин и женщин отдельно), содержащую нормативы и оценку их выполнения;</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периодичность выполнения тестов;</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требования к возрасту спортивного судьи.</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Требования к сдаче квалификационного зачета (экзамена) должны содержать:</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наименование присваиваемой (подтверждаемой) квалификационной категории спортивного судьи;</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требования для допуска к сдаче квалификационного зачета (экзамена);</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наименование квалификационной категории спортивного судьи, сдающего квалификационный зачет (экзамен);</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наименование квалификационной категории спортивного судьи, принимающего квалификационный зачет (экзамен), а также вида спорта в соответствии с ВРВС, по которому такому спортивному судье присвоена квалификационная категория;</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наименование органа общероссийской или региональной спортивной федерации, или федерального органа, или подразделения федерального органа (для военно-прикладных и служебно-прикладных видов спорта), ответственного за проведение квалификационного зачета (экзамена) и формирование тестовых вопросов (экзаменационных билетов);</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шкалу оценок;</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сроки и условия повторной сдачи квалификационного зачета (экзамена);</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периодичность сдачи квалификационного зачета (экзамена) (количество в год).</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 Требования к включению спортивных судей в судейские коллегии должны содержать:</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наименование должностей спортивных судей, предусмотренных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правилами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вида спорта (располагаются по старшинству), их минимально допустимую квалификационную категорию и количество с указанием функциональных обязанностей и подчиненности;</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статус и наименование соревнований;</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Права и обязанности спортивного судьи</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96. Спортивный судья имеет право:</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вести работу по пропаганде вида спорта и судейства;</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подтверждать квалификационную категорию спортивного судьи в соответствии с Квалификационными требованиями;</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проводить теоретические занятия, семинары по соответствующим видам спорта (за исключением спортивных судей, имеющих квалификационные категории «юный спортивный судья» и третью категорию);</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ходатайствовать о повышении квалификационной категории в соответствии с Квалификационными требованиями;</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осуществлять судейство соревнований в соответствии со своей квалификационной категорией, носить нагрудный знак;</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подавать предложения по внесению изменений в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подавать предложения в главную судейскую коллегию в целях улучшения судейства при проведении соревнований;</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избирать и быть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 судейства;</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ходатайствовать о выдаче дубликата удостоверения при его утере.</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97. Спортивный судья обязан:</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«Квалификационные характеристики должностей работников в области физической культуры и спорта», утвержденным приказом Минздравсоцразвития России от 15 августа 2011 г. № 916н (зарегистрирован Минюстом России 14 октября 2011 г., регистрационный № 22054);</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владеть навыками судейства на различных должностях и правильно применять их на практике;</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выполнять Квалификационные требования;</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принимать меры по предотвращению противоправного влияния на результаты соревнований и борьбе с ним;</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исполнять обязанности спортивного судьи в опрятной судейской форме, установленной правилами вида спорта.</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pgSz w:h="16838" w:w="11906"/>
          <w:pgMar w:bottom="1134" w:top="1134" w:left="1134" w:right="567" w:header="708" w:footer="708"/>
          <w:pgNumType w:start="1"/>
          <w:cols w:equalWidth="0"/>
        </w:sect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 к Положению</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(рекомендуемый образец)</w:t>
      </w:r>
    </w:p>
    <w:tbl>
      <w:tblPr>
        <w:tblStyle w:val="Table2"/>
        <w:tblW w:w="15954.0" w:type="dxa"/>
        <w:jc w:val="center"/>
        <w:tblLayout w:type="fixed"/>
        <w:tblLook w:val="0000"/>
      </w:tblPr>
      <w:tblGrid>
        <w:gridCol w:w="2220"/>
        <w:gridCol w:w="640"/>
        <w:gridCol w:w="640"/>
        <w:gridCol w:w="736"/>
        <w:gridCol w:w="1983"/>
        <w:gridCol w:w="854"/>
        <w:gridCol w:w="850"/>
        <w:gridCol w:w="660"/>
        <w:gridCol w:w="37"/>
        <w:gridCol w:w="1144"/>
        <w:gridCol w:w="2268"/>
        <w:gridCol w:w="2268"/>
        <w:gridCol w:w="1654"/>
        <w:tblGridChange w:id="0">
          <w:tblGrid>
            <w:gridCol w:w="2220"/>
            <w:gridCol w:w="640"/>
            <w:gridCol w:w="640"/>
            <w:gridCol w:w="736"/>
            <w:gridCol w:w="1983"/>
            <w:gridCol w:w="854"/>
            <w:gridCol w:w="850"/>
            <w:gridCol w:w="660"/>
            <w:gridCol w:w="37"/>
            <w:gridCol w:w="1144"/>
            <w:gridCol w:w="2268"/>
            <w:gridCol w:w="2268"/>
            <w:gridCol w:w="1654"/>
          </w:tblGrid>
        </w:tblGridChange>
      </w:tblGrid>
      <w:tr>
        <w:trPr>
          <w:trHeight w:val="779" w:hRule="atLeast"/>
        </w:trPr>
        <w:tc>
          <w:tcPr>
            <w:gridSpan w:val="13"/>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к присвоению квалификационной категории спортивного судьи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_______________________________________________________________________________</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(указывается квалификационная категория спортивного судьи)</w:t>
            </w:r>
          </w:p>
        </w:tc>
      </w:tr>
      <w:tr>
        <w:trPr>
          <w:trHeight w:val="608"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 поступления представления и документов</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(число, месяц, год)</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фото</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Наименование действующей квалификационной категории спортивного судьи</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Сроки проведения официального спортивного соревнования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 дд/мм/гг до дд/мм/гг)</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Наименование и статус официального спортивного соревнования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Наименование должности спортивного судьи и оценка за судейство</w:t>
            </w:r>
          </w:p>
        </w:tc>
      </w:tr>
      <w:tr>
        <w:trPr>
          <w:trHeight w:val="337"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Фамилия</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3х4 см</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 присвоения действующей квалификационной категории спортивного судьи</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(число, месяц, год)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Имя</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3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Отчество (при наличии)</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43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 рождения</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(число, месяц, год)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Наименование вида спорта</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tc>
      </w:tr>
      <w:tr>
        <w:trPr>
          <w:trHeight w:val="39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Субъект Российской Федерации</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Номер-код вид спорта</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60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Место работы (учебы), должность</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Наименование и адрес (место нахождения) организации, осуществляющей учет судейской деятельности спортивного судьи</w:t>
            </w:r>
          </w:p>
        </w:tc>
        <w:tc>
          <w:tcPr>
            <w:gridSpan w:val="5"/>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60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Образование</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Спортивное звание (при наличии)</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588" w:hRule="atLeast"/>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 (число, месяц, год)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Оценка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22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24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1014"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gridSpan w:val="6"/>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3564"/>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протокол  от  «_____» _______________ 20     г. № _____</w:t>
            </w:r>
            <w:r w:rsidDel="00000000" w:rsidR="00000000" w:rsidRPr="00000000">
              <w:rPr>
                <w:rtl w:val="0"/>
              </w:rPr>
            </w:r>
          </w:p>
        </w:tc>
      </w:tr>
      <w:tr>
        <w:trPr>
          <w:trHeight w:val="1893"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                                  ________________                        Должность                                            (Фамилия, инициалы)</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                            ______________</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 (число, месяц, год)                                      Подпись</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Место печати (при наличии)</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                                                    ____________________</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Должность                                                                   (Фамилия, инициалы)</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                                                    __________________</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 (число, месяц, год)                                                              Подпись</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Место печати</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         ________________________</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Руководитель общероссийской спортивной федерации            (Фамилия, инициалы)</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                                                              ___________________</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73" w:right="0" w:hanging="173"/>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 (число, месяц, год)                                                                                Подпись</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                      _____________________               _______________</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Должностное лицо                               (Фамилия, инициалы)                          Подпись</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Место печати</w:t>
            </w:r>
          </w:p>
        </w:tc>
      </w:tr>
    </w:tbl>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 к Положению</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(рекомендуемый образец)</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Карточка учета судейской деятельности спортивного судьи</w:t>
      </w: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6141.000000000002" w:type="dxa"/>
        <w:jc w:val="left"/>
        <w:tblInd w:w="-785.0" w:type="dxa"/>
        <w:tblLayout w:type="fixed"/>
        <w:tblLook w:val="000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Change w:id="0">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blGridChange>
      </w:tblGrid>
      <w:tr>
        <w:trPr>
          <w:trHeight w:val="383" w:hRule="atLeast"/>
        </w:trPr>
        <w:tc>
          <w:tcPr>
            <w:gridSpan w:val="9"/>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КАРТОЧКА УЧЕТА СУДЕЙСКОЙ ДЕЯТЕЛЬНОСТИ</w:t>
            </w: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СПОРТИВНОГО СУДЬИ</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вида спорта</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tc>
      </w:tr>
      <w:tr>
        <w:trPr>
          <w:trHeight w:val="442" w:hRule="atLeast"/>
        </w:trPr>
        <w:tc>
          <w:tcPr>
            <w:gridSpan w:val="9"/>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Номер-код вида спорта</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31"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Фамилия</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Имя</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Отчество</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 наличии)</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рождения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Фото</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3х4 см</w:t>
            </w:r>
            <w:r w:rsidDel="00000000" w:rsidR="00000000" w:rsidRPr="00000000">
              <w:rPr>
                <w:rtl w:val="0"/>
              </w:rPr>
            </w:r>
          </w:p>
        </w:tc>
      </w:tr>
      <w:tr>
        <w:trPr>
          <w:trHeight w:val="135"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число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месяц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год</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4"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Субъект Российской Федерации</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Муниципальное образование</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Спортивное звание в данном виде спорта</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 наличии)</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начала судейской деятельности спортивного судьи</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5"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57.0" w:type="dxa"/>
              <w:right w:w="57.0" w:type="dxa"/>
            </w:tcMa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число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57.0" w:type="dxa"/>
              <w:right w:w="57.0" w:type="dxa"/>
            </w:tcMar>
            <w:vAlign w:val="cente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месяц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57.0" w:type="dxa"/>
              <w:right w:w="57.0" w:type="dxa"/>
            </w:tcMar>
            <w:vAlign w:val="cente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год</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57"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Образование</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42" w:hRule="atLeast"/>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работы (учебы), должность</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90" w:hRule="atLeast"/>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Контактные телефоны,</w:t>
            </w: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электронной почты</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99" w:hRule="atLeast"/>
        </w:trPr>
        <w:tc>
          <w:tcPr>
            <w:gridSpan w:val="2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Организация, осуществляющая учет судейской деятельности спортивного судьи</w:t>
            </w:r>
            <w:r w:rsidDel="00000000" w:rsidR="00000000" w:rsidRPr="00000000">
              <w:rPr>
                <w:rtl w:val="0"/>
              </w:rPr>
            </w:r>
          </w:p>
        </w:tc>
      </w:tr>
      <w:tr>
        <w:trPr>
          <w:trHeight w:val="540" w:hRule="atLeast"/>
        </w:trPr>
        <w:tc>
          <w:tcPr>
            <w:gridSpan w:val="2"/>
            <w:tcBorders>
              <w:top w:color="000000" w:space="0" w:sz="4" w:val="single"/>
              <w:left w:color="000000" w:space="0" w:sz="4" w:val="single"/>
              <w:bottom w:color="000000" w:space="0" w:sz="4" w:val="single"/>
              <w:right w:color="000000" w:space="0" w:sz="4" w:val="single"/>
            </w:tcBorders>
            <w:tcMar>
              <w:left w:w="57.0" w:type="dxa"/>
              <w:right w:w="57.0" w:type="dxa"/>
            </w:tcMar>
            <w:vAlign w:val="center"/>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left w:w="57.0" w:type="dxa"/>
              <w:right w:w="57.0" w:type="dxa"/>
            </w:tcMar>
            <w:vAlign w:val="cente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w:t>
            </w: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 нахождения)</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Телефон,</w:t>
            </w: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электронной почты</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6" w:hRule="atLeast"/>
        </w:trPr>
        <w:tc>
          <w:tcPr>
            <w:gridSpan w:val="2"/>
            <w:vMerge w:val="restart"/>
            <w:tcBorders>
              <w:top w:color="000000" w:space="0" w:sz="4" w:val="single"/>
              <w:left w:color="000000" w:space="0" w:sz="4" w:val="single"/>
              <w:right w:color="000000" w:space="0" w:sz="4" w:val="single"/>
            </w:tcBorders>
            <w:tcMar>
              <w:left w:w="51.0" w:type="dxa"/>
              <w:right w:w="51.0" w:type="dxa"/>
            </w:tcMar>
            <w:vAlign w:val="cente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квалификационной категории спортивного судьи</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Присвоена/</w:t>
              <w:br w:type="textWrapping"/>
              <w:t xml:space="preserve">подтверждена/</w:t>
              <w:br w:type="textWrapping"/>
              <w:t xml:space="preserve">лишена/</w:t>
              <w:br w:type="textWrapping"/>
              <w:t xml:space="preserve">восстановлена</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Реквизиты документа</w:t>
            </w: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присвоении/подтверждении/</w:t>
              <w:br w:type="textWrapping"/>
              <w:t xml:space="preserve">лишении/восстановлении</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организации, принявшей решение о присвоении/подтверждении/лишении/ восстановлении квалификационной категории спортивного судьи</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Фамилия и инициалы должностного лица, подписавшего документ</w:t>
            </w:r>
            <w:r w:rsidDel="00000000" w:rsidR="00000000" w:rsidRPr="00000000">
              <w:rPr>
                <w:rtl w:val="0"/>
              </w:rPr>
            </w:r>
          </w:p>
        </w:tc>
        <w:tc>
          <w:tcPr>
            <w:gridSpan w:val="4"/>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Печать организации, подпись, фамилия и инициалы лица, ответственного за оформление карточки учета</w:t>
            </w:r>
            <w:r w:rsidDel="00000000" w:rsidR="00000000" w:rsidRPr="00000000">
              <w:rPr>
                <w:rtl w:val="0"/>
              </w:rPr>
            </w:r>
          </w:p>
        </w:tc>
      </w:tr>
      <w:tr>
        <w:trPr>
          <w:trHeight w:val="759" w:hRule="atLeast"/>
        </w:trPr>
        <w:tc>
          <w:tcPr>
            <w:gridSpan w:val="2"/>
            <w:vMerge w:val="continue"/>
            <w:tcBorders>
              <w:top w:color="000000" w:space="0" w:sz="4" w:val="single"/>
              <w:left w:color="000000" w:space="0" w:sz="4" w:val="single"/>
              <w:right w:color="000000" w:space="0" w:sz="4" w:val="single"/>
            </w:tcBorders>
            <w:tcMar>
              <w:left w:w="51.0" w:type="dxa"/>
              <w:right w:w="51.0" w:type="dxa"/>
            </w:tcMar>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w:t>
            </w: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месяц, год)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Номер</w:t>
            </w: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5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18"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14"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14"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ТЕОРЕТИЧЕСКАЯ ПОДГОТОВКА, ВЫПОЛНЕНИЕ ТЕСТОВ ПО ФИЗИЧЕСКОЙ ПОДГОТОВКЕ, </w:t>
        <w:br w:type="textWrapping"/>
        <w:t xml:space="preserve">СДАЧА КВАЛИФИКАЦИОННОГО ЗАЧЕТА (ЭКЗАМЕНА)</w:t>
      </w: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6046.000000000002" w:type="dxa"/>
        <w:jc w:val="left"/>
        <w:tblInd w:w="-7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1309"/>
        <w:gridCol w:w="907"/>
        <w:gridCol w:w="912"/>
        <w:gridCol w:w="1328"/>
        <w:gridCol w:w="850"/>
        <w:gridCol w:w="1276"/>
        <w:gridCol w:w="992"/>
        <w:gridCol w:w="851"/>
        <w:gridCol w:w="1276"/>
        <w:gridCol w:w="2229"/>
        <w:gridCol w:w="851"/>
        <w:gridCol w:w="2410"/>
        <w:tblGridChange w:id="0">
          <w:tblGrid>
            <w:gridCol w:w="855"/>
            <w:gridCol w:w="1309"/>
            <w:gridCol w:w="907"/>
            <w:gridCol w:w="912"/>
            <w:gridCol w:w="1328"/>
            <w:gridCol w:w="850"/>
            <w:gridCol w:w="1276"/>
            <w:gridCol w:w="992"/>
            <w:gridCol w:w="851"/>
            <w:gridCol w:w="1276"/>
            <w:gridCol w:w="2229"/>
            <w:gridCol w:w="851"/>
            <w:gridCol w:w="2410"/>
          </w:tblGrid>
        </w:tblGridChange>
      </w:tblGrid>
      <w:tr>
        <w:trPr>
          <w:trHeight w:val="336" w:hRule="atLeast"/>
        </w:trPr>
        <w:tc>
          <w:tcPr>
            <w:gridSpan w:val="5"/>
            <w:vAlign w:val="center"/>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Участие в теоретической подготовке в качестве</w:t>
            </w:r>
            <w:r w:rsidDel="00000000" w:rsidR="00000000" w:rsidRPr="00000000">
              <w:rPr>
                <w:rtl w:val="0"/>
              </w:rPr>
            </w:r>
          </w:p>
        </w:tc>
        <w:tc>
          <w:tcPr>
            <w:gridSpan w:val="3"/>
            <w:vMerge w:val="restart"/>
            <w:vAlign w:val="center"/>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Сдача квалификационного зачета (экзамена)</w:t>
            </w:r>
            <w:r w:rsidDel="00000000" w:rsidR="00000000" w:rsidRPr="00000000">
              <w:rPr>
                <w:rtl w:val="0"/>
              </w:rPr>
            </w:r>
          </w:p>
        </w:tc>
        <w:tc>
          <w:tcPr>
            <w:gridSpan w:val="4"/>
            <w:vMerge w:val="restart"/>
            <w:vAlign w:val="center"/>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Выполнение тестов по физической подготовке</w:t>
            </w:r>
            <w:r w:rsidDel="00000000" w:rsidR="00000000" w:rsidRPr="00000000">
              <w:rPr>
                <w:rtl w:val="0"/>
              </w:rPr>
            </w:r>
          </w:p>
        </w:tc>
        <w:tc>
          <w:tcPr>
            <w:vMerge w:val="restart"/>
            <w:vAlign w:val="top"/>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Проводящая организация, дата внесения записи, подпись, фамилия и инициалы лица, ответственного за оформление карточки учета</w:t>
            </w:r>
            <w:r w:rsidDel="00000000" w:rsidR="00000000" w:rsidRPr="00000000">
              <w:rPr>
                <w:rtl w:val="0"/>
              </w:rPr>
            </w:r>
          </w:p>
        </w:tc>
      </w:tr>
      <w:tr>
        <w:trPr>
          <w:trHeight w:val="359" w:hRule="atLeast"/>
        </w:trPr>
        <w:tc>
          <w:tcPr>
            <w:gridSpan w:val="3"/>
            <w:vAlign w:val="center"/>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Лектора</w:t>
            </w:r>
            <w:r w:rsidDel="00000000" w:rsidR="00000000" w:rsidRPr="00000000">
              <w:rPr>
                <w:rtl w:val="0"/>
              </w:rPr>
            </w:r>
          </w:p>
        </w:tc>
        <w:tc>
          <w:tcPr>
            <w:gridSpan w:val="2"/>
            <w:vAlign w:val="center"/>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Участника</w:t>
            </w:r>
            <w:r w:rsidDel="00000000" w:rsidR="00000000" w:rsidRPr="00000000">
              <w:rPr>
                <w:rtl w:val="0"/>
              </w:rPr>
            </w:r>
          </w:p>
        </w:tc>
        <w:tc>
          <w:tcPr>
            <w:gridSpan w:val="3"/>
            <w:vMerge w:val="continue"/>
            <w:vAlign w:val="center"/>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месяц, год)</w:t>
            </w:r>
          </w:p>
        </w:tc>
        <w:tc>
          <w:tcP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Место проведения</w:t>
            </w: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w:t>
            </w:r>
          </w:p>
        </w:tc>
        <w:tc>
          <w:tcP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Оценка </w:t>
            </w:r>
            <w:r w:rsidDel="00000000" w:rsidR="00000000" w:rsidRPr="00000000">
              <w:rPr>
                <w:rtl w:val="0"/>
              </w:rPr>
            </w:r>
          </w:p>
        </w:tc>
        <w:tc>
          <w:tcPr>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месяц, год)</w:t>
            </w:r>
          </w:p>
        </w:tc>
        <w:tc>
          <w:tcP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Место проведения</w:t>
            </w: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w:t>
            </w:r>
          </w:p>
        </w:tc>
        <w:tc>
          <w:tcP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месяц, год)</w:t>
            </w:r>
          </w:p>
        </w:tc>
        <w:tc>
          <w:tcPr>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протокола</w:t>
            </w:r>
            <w:r w:rsidDel="00000000" w:rsidR="00000000" w:rsidRPr="00000000">
              <w:rPr>
                <w:rtl w:val="0"/>
              </w:rPr>
            </w:r>
          </w:p>
        </w:tc>
        <w:tc>
          <w:tcPr>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Оценка </w:t>
            </w:r>
            <w:r w:rsidDel="00000000" w:rsidR="00000000" w:rsidRPr="00000000">
              <w:rPr>
                <w:rtl w:val="0"/>
              </w:rPr>
            </w:r>
          </w:p>
        </w:tc>
        <w:tc>
          <w:tcPr>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месяц, год)</w:t>
            </w:r>
          </w:p>
        </w:tc>
        <w:tc>
          <w:tcP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Место проведения</w:t>
            </w: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w:t>
            </w:r>
          </w:p>
        </w:tc>
        <w:tc>
          <w:tcPr>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Должность спортивного судьи, наименование теста, результат</w:t>
            </w:r>
            <w:r w:rsidDel="00000000" w:rsidR="00000000" w:rsidRPr="00000000">
              <w:rPr>
                <w:rtl w:val="0"/>
              </w:rPr>
            </w:r>
          </w:p>
        </w:tc>
        <w:tc>
          <w:tcPr>
            <w:tcMar>
              <w:left w:w="57.0" w:type="dxa"/>
              <w:right w:w="57.0" w:type="dxa"/>
            </w:tcMar>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Оценка</w:t>
            </w:r>
            <w:r w:rsidDel="00000000" w:rsidR="00000000" w:rsidRPr="00000000">
              <w:rPr>
                <w:rtl w:val="0"/>
              </w:rPr>
            </w:r>
          </w:p>
        </w:tc>
        <w:tc>
          <w:tcPr>
            <w:vMerge w:val="continue"/>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99" w:hRule="atLeast"/>
        </w:trPr>
        <w:tc>
          <w:tcPr>
            <w:vMerge w:val="restart"/>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96" w:hRule="atLeast"/>
        </w:trPr>
        <w:tc>
          <w:tcPr>
            <w:vMerge w:val="continue"/>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72" w:hRule="atLeast"/>
        </w:trPr>
        <w:tc>
          <w:tcPr>
            <w:vMerge w:val="continue"/>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75" w:hRule="atLeast"/>
        </w:trPr>
        <w:tc>
          <w:tcPr>
            <w:vMerge w:val="restart"/>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08" w:hRule="atLeast"/>
        </w:trPr>
        <w:tc>
          <w:tcPr>
            <w:vMerge w:val="continue"/>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84" w:hRule="atLeast"/>
        </w:trPr>
        <w:tc>
          <w:tcPr>
            <w:vMerge w:val="continue"/>
            <w:vAlign w:val="top"/>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63" w:hRule="atLeast"/>
        </w:trPr>
        <w:tc>
          <w:tcPr>
            <w:vMerge w:val="restart"/>
            <w:vAlign w:val="top"/>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84" w:hRule="atLeast"/>
        </w:trPr>
        <w:tc>
          <w:tcPr>
            <w:vMerge w:val="continue"/>
            <w:vAlign w:val="top"/>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vMerge w:val="continue"/>
            <w:vAlign w:val="top"/>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7" w:hRule="atLeast"/>
        </w:trPr>
        <w:tc>
          <w:tcPr>
            <w:vMerge w:val="restart"/>
            <w:vAlign w:val="top"/>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68" w:hRule="atLeast"/>
        </w:trPr>
        <w:tc>
          <w:tcPr>
            <w:vMerge w:val="continue"/>
            <w:vAlign w:val="top"/>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72" w:hRule="atLeast"/>
        </w:trPr>
        <w:tc>
          <w:tcPr>
            <w:vMerge w:val="continue"/>
            <w:vAlign w:val="top"/>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63" w:hRule="atLeast"/>
        </w:trPr>
        <w:tc>
          <w:tcPr>
            <w:vMerge w:val="restart"/>
            <w:vAlign w:val="top"/>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08" w:hRule="atLeast"/>
        </w:trPr>
        <w:tc>
          <w:tcPr>
            <w:vMerge w:val="continue"/>
            <w:vAlign w:val="top"/>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96" w:hRule="atLeast"/>
        </w:trPr>
        <w:tc>
          <w:tcPr>
            <w:vMerge w:val="continue"/>
            <w:vAlign w:val="top"/>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51" w:hRule="atLeast"/>
        </w:trPr>
        <w:tc>
          <w:tcPr>
            <w:vMerge w:val="restart"/>
            <w:vAlign w:val="top"/>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32" w:hRule="atLeast"/>
        </w:trPr>
        <w:tc>
          <w:tcPr>
            <w:vMerge w:val="continue"/>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84" w:hRule="atLeast"/>
        </w:trPr>
        <w:tc>
          <w:tcPr>
            <w:vMerge w:val="continue"/>
            <w:vAlign w:val="top"/>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ПРАКТИКА СУДЕЙСТВА ОФИЦИАЛЬНЫХ СПОРТИВНЫХ СОРЕВНОВАНИЙ</w:t>
      </w: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5948.000000000002" w:type="dxa"/>
        <w:jc w:val="left"/>
        <w:tblInd w:w="-6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7"/>
        <w:gridCol w:w="2061"/>
        <w:gridCol w:w="2520"/>
        <w:gridCol w:w="4491"/>
        <w:gridCol w:w="1559"/>
        <w:gridCol w:w="3670"/>
        <w:tblGridChange w:id="0">
          <w:tblGrid>
            <w:gridCol w:w="1647"/>
            <w:gridCol w:w="2061"/>
            <w:gridCol w:w="2520"/>
            <w:gridCol w:w="4491"/>
            <w:gridCol w:w="1559"/>
            <w:gridCol w:w="3670"/>
          </w:tblGrid>
        </w:tblGridChange>
      </w:tblGrid>
      <w:tr>
        <w:trPr>
          <w:trHeight w:val="660" w:hRule="atLeast"/>
        </w:trPr>
        <w:tc>
          <w:tcPr>
            <w:vAlign w:val="center"/>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проведения</w:t>
            </w:r>
            <w:r w:rsidDel="00000000" w:rsidR="00000000" w:rsidRPr="00000000">
              <w:rPr>
                <w:rtl w:val="0"/>
              </w:rPr>
            </w:r>
          </w:p>
        </w:tc>
        <w:tc>
          <w:tcPr>
            <w:vAlign w:val="cente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проведения</w:t>
            </w: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w:t>
            </w:r>
          </w:p>
        </w:tc>
        <w:tc>
          <w:tcPr>
            <w:vAlign w:val="center"/>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должности спортивного судьи</w:t>
            </w:r>
            <w:r w:rsidDel="00000000" w:rsidR="00000000" w:rsidRPr="00000000">
              <w:rPr>
                <w:rtl w:val="0"/>
              </w:rPr>
            </w:r>
          </w:p>
        </w:tc>
        <w:tc>
          <w:tcPr>
            <w:vAlign w:val="center"/>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и статус официальных спортивных соревнований, вид программы</w:t>
            </w:r>
            <w:r w:rsidDel="00000000" w:rsidR="00000000" w:rsidRPr="00000000">
              <w:rPr>
                <w:rtl w:val="0"/>
              </w:rPr>
            </w:r>
          </w:p>
        </w:tc>
        <w:tc>
          <w:tcPr>
            <w:vAlign w:val="center"/>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Оценка</w:t>
            </w:r>
            <w:r w:rsidDel="00000000" w:rsidR="00000000" w:rsidRPr="00000000">
              <w:rPr>
                <w:rtl w:val="0"/>
              </w:rPr>
            </w:r>
          </w:p>
        </w:tc>
        <w:tc>
          <w:tcPr>
            <w:vAlign w:val="center"/>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внесения записи, подпись, фамилия и инициалы лица, ответственного за оформление карточки учета</w:t>
            </w: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3" w:hRule="atLeast"/>
        </w:trPr>
        <w:tc>
          <w:tcPr>
            <w:vMerge w:val="restart"/>
            <w:vAlign w:val="top"/>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32" w:hRule="atLeast"/>
        </w:trPr>
        <w:tc>
          <w:tcPr>
            <w:vMerge w:val="continue"/>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pgMar w:bottom="567" w:top="567" w:left="1134" w:right="1134" w:header="425"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Часть 3 статьи 22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Федерального закона.</w:t>
      </w: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Разрабатываются общероссийскими спортивными федерациями при наличии особенностей судейства в соответствующем виде спорта.</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57.0" w:type="dxa"/>
        <w:bottom w:w="0.0" w:type="dxa"/>
        <w:right w:w="57.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11" Type="http://schemas.openxmlformats.org/officeDocument/2006/relationships/hyperlink" Target="http://www.consultant.ru/document/cons_doc_LAW_149244/7fb121823bcb5879d21cfdad0d8a5a5c9c783a35/#dst100012" TargetMode="External"/><Relationship Id="rId10" Type="http://schemas.openxmlformats.org/officeDocument/2006/relationships/hyperlink" Target="about:blank" TargetMode="External"/><Relationship Id="rId13" Type="http://schemas.openxmlformats.org/officeDocument/2006/relationships/hyperlink" Target="http://www.consultant.ru/document/cons_doc_LAW_149244/7fb121823bcb5879d21cfdad0d8a5a5c9c783a35/#dst100012"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numbering" Target="numbering.xml"/><Relationship Id="rId19" Type="http://schemas.openxmlformats.org/officeDocument/2006/relationships/hyperlink" Target="about:blank" TargetMode="External"/><Relationship Id="rId6" Type="http://schemas.openxmlformats.org/officeDocument/2006/relationships/styles" Target="styles.xml"/><Relationship Id="rId18"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